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42AF" w14:textId="77777777" w:rsidR="007F0966" w:rsidRPr="003026A6" w:rsidRDefault="007F0966" w:rsidP="007F0966">
      <w:pPr>
        <w:jc w:val="center"/>
        <w:rPr>
          <w:b/>
          <w:sz w:val="44"/>
          <w:szCs w:val="44"/>
          <w:u w:val="single"/>
        </w:rPr>
      </w:pPr>
      <w:r w:rsidRPr="003026A6">
        <w:rPr>
          <w:b/>
          <w:sz w:val="44"/>
          <w:szCs w:val="44"/>
          <w:u w:val="single"/>
        </w:rPr>
        <w:t>CHARTE DES ENFANTS DU PARC</w:t>
      </w:r>
    </w:p>
    <w:p w14:paraId="460D1D4C" w14:textId="77777777" w:rsidR="00593BB9" w:rsidRPr="001A729C" w:rsidRDefault="00570A37" w:rsidP="003026A6">
      <w:pPr>
        <w:ind w:left="708"/>
        <w:rPr>
          <w:sz w:val="32"/>
          <w:szCs w:val="32"/>
        </w:rPr>
      </w:pPr>
      <w:r w:rsidRPr="001A729C">
        <w:rPr>
          <w:sz w:val="32"/>
          <w:szCs w:val="32"/>
        </w:rPr>
        <w:t xml:space="preserve">L’enfant et sa famille sont au cœur </w:t>
      </w:r>
      <w:r w:rsidR="009E4B01" w:rsidRPr="001A729C">
        <w:rPr>
          <w:sz w:val="32"/>
          <w:szCs w:val="32"/>
        </w:rPr>
        <w:t xml:space="preserve">de </w:t>
      </w:r>
      <w:r w:rsidR="00BC42B1" w:rsidRPr="001A729C">
        <w:rPr>
          <w:sz w:val="32"/>
          <w:szCs w:val="32"/>
        </w:rPr>
        <w:t>nos priorités</w:t>
      </w:r>
      <w:r w:rsidR="009E4B01" w:rsidRPr="001A729C">
        <w:rPr>
          <w:sz w:val="32"/>
          <w:szCs w:val="32"/>
        </w:rPr>
        <w:t xml:space="preserve">, </w:t>
      </w:r>
      <w:r w:rsidR="007F58E6" w:rsidRPr="001A729C">
        <w:rPr>
          <w:sz w:val="32"/>
          <w:szCs w:val="32"/>
        </w:rPr>
        <w:t>afin</w:t>
      </w:r>
      <w:r w:rsidR="009E4B01" w:rsidRPr="001A729C">
        <w:rPr>
          <w:sz w:val="32"/>
          <w:szCs w:val="32"/>
        </w:rPr>
        <w:t xml:space="preserve"> </w:t>
      </w:r>
      <w:r w:rsidR="00BC42B1" w:rsidRPr="001A729C">
        <w:rPr>
          <w:sz w:val="32"/>
          <w:szCs w:val="32"/>
        </w:rPr>
        <w:t xml:space="preserve">de favoriser l’épanouissement de l’enfant </w:t>
      </w:r>
      <w:r w:rsidR="009E4B01" w:rsidRPr="001A729C">
        <w:rPr>
          <w:sz w:val="32"/>
          <w:szCs w:val="32"/>
        </w:rPr>
        <w:t xml:space="preserve">et de soutenir </w:t>
      </w:r>
      <w:r w:rsidRPr="001A729C">
        <w:rPr>
          <w:sz w:val="32"/>
          <w:szCs w:val="32"/>
        </w:rPr>
        <w:t>la</w:t>
      </w:r>
      <w:r w:rsidR="00593BB9" w:rsidRPr="001A729C">
        <w:rPr>
          <w:sz w:val="32"/>
          <w:szCs w:val="32"/>
        </w:rPr>
        <w:t xml:space="preserve"> fonction parentale</w:t>
      </w:r>
      <w:r w:rsidR="009E4B01" w:rsidRPr="001A729C">
        <w:rPr>
          <w:sz w:val="32"/>
          <w:szCs w:val="32"/>
        </w:rPr>
        <w:t>.</w:t>
      </w:r>
    </w:p>
    <w:p w14:paraId="0029D1C4" w14:textId="77777777" w:rsidR="009E4B01" w:rsidRDefault="00BC42B1" w:rsidP="003026A6">
      <w:pPr>
        <w:ind w:left="708"/>
        <w:jc w:val="both"/>
        <w:rPr>
          <w:sz w:val="32"/>
          <w:szCs w:val="32"/>
        </w:rPr>
      </w:pPr>
      <w:r w:rsidRPr="001A729C">
        <w:rPr>
          <w:sz w:val="32"/>
          <w:szCs w:val="32"/>
        </w:rPr>
        <w:t>Cette</w:t>
      </w:r>
      <w:r w:rsidR="009E4B01" w:rsidRPr="001A729C">
        <w:rPr>
          <w:sz w:val="32"/>
          <w:szCs w:val="32"/>
        </w:rPr>
        <w:t xml:space="preserve"> </w:t>
      </w:r>
      <w:r w:rsidR="00593BB9" w:rsidRPr="001A729C">
        <w:rPr>
          <w:sz w:val="32"/>
          <w:szCs w:val="32"/>
        </w:rPr>
        <w:t>Charte </w:t>
      </w:r>
      <w:r w:rsidR="009E4B01" w:rsidRPr="001A729C">
        <w:rPr>
          <w:sz w:val="32"/>
          <w:szCs w:val="32"/>
        </w:rPr>
        <w:t xml:space="preserve">est </w:t>
      </w:r>
      <w:r w:rsidR="0010349D" w:rsidRPr="001A729C">
        <w:rPr>
          <w:sz w:val="32"/>
          <w:szCs w:val="32"/>
        </w:rPr>
        <w:t xml:space="preserve">née d’une réflexion d’équipe, pour être </w:t>
      </w:r>
      <w:r w:rsidR="009E4B01" w:rsidRPr="001A729C">
        <w:rPr>
          <w:sz w:val="32"/>
          <w:szCs w:val="32"/>
        </w:rPr>
        <w:t>le fil conducteur quotidien de notre travail</w:t>
      </w:r>
      <w:r w:rsidRPr="001A729C">
        <w:rPr>
          <w:sz w:val="32"/>
          <w:szCs w:val="32"/>
        </w:rPr>
        <w:t xml:space="preserve"> </w:t>
      </w:r>
      <w:r w:rsidR="0010349D" w:rsidRPr="001A729C">
        <w:rPr>
          <w:sz w:val="32"/>
          <w:szCs w:val="32"/>
        </w:rPr>
        <w:t xml:space="preserve">et nourrir </w:t>
      </w:r>
      <w:r w:rsidRPr="001A729C">
        <w:rPr>
          <w:sz w:val="32"/>
          <w:szCs w:val="32"/>
        </w:rPr>
        <w:t>une réflexion toujours en mouvement.</w:t>
      </w:r>
    </w:p>
    <w:p w14:paraId="5F6107EB" w14:textId="77777777" w:rsidR="003026A6" w:rsidRPr="001A729C" w:rsidRDefault="003026A6" w:rsidP="003026A6">
      <w:pPr>
        <w:ind w:left="708"/>
        <w:jc w:val="both"/>
        <w:rPr>
          <w:sz w:val="32"/>
          <w:szCs w:val="32"/>
        </w:rPr>
      </w:pPr>
    </w:p>
    <w:p w14:paraId="2879B9A9" w14:textId="77777777" w:rsidR="0050099E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0000"/>
          <w:sz w:val="40"/>
          <w:szCs w:val="40"/>
        </w:rPr>
        <w:t>L</w:t>
      </w:r>
      <w:r w:rsidRPr="001A729C">
        <w:rPr>
          <w:sz w:val="40"/>
          <w:szCs w:val="40"/>
        </w:rPr>
        <w:t>es Enfants du Parc proposent</w:t>
      </w:r>
    </w:p>
    <w:p w14:paraId="60D450D9" w14:textId="77777777" w:rsidR="007F58E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E</w:t>
      </w:r>
      <w:r w:rsidRPr="001A729C">
        <w:rPr>
          <w:sz w:val="40"/>
          <w:szCs w:val="40"/>
        </w:rPr>
        <w:t>panouissement</w:t>
      </w:r>
    </w:p>
    <w:p w14:paraId="4C2E8779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C000"/>
          <w:sz w:val="40"/>
          <w:szCs w:val="40"/>
        </w:rPr>
        <w:t>S</w:t>
      </w:r>
      <w:r w:rsidRPr="001A729C">
        <w:rPr>
          <w:sz w:val="40"/>
          <w:szCs w:val="40"/>
        </w:rPr>
        <w:t>écurité affective</w:t>
      </w:r>
    </w:p>
    <w:p w14:paraId="3010035A" w14:textId="77777777" w:rsidR="007F0966" w:rsidRPr="001A729C" w:rsidRDefault="007F0966" w:rsidP="007F58E6">
      <w:pPr>
        <w:spacing w:after="0"/>
        <w:rPr>
          <w:sz w:val="40"/>
          <w:szCs w:val="40"/>
        </w:rPr>
      </w:pPr>
    </w:p>
    <w:p w14:paraId="715D57BA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0000"/>
          <w:sz w:val="40"/>
          <w:szCs w:val="40"/>
        </w:rPr>
        <w:t>E</w:t>
      </w:r>
      <w:r w:rsidRPr="001A729C">
        <w:rPr>
          <w:sz w:val="40"/>
          <w:szCs w:val="40"/>
        </w:rPr>
        <w:t>veil</w:t>
      </w:r>
    </w:p>
    <w:p w14:paraId="24FB7814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N</w:t>
      </w:r>
      <w:r w:rsidRPr="001A729C">
        <w:rPr>
          <w:sz w:val="40"/>
          <w:szCs w:val="40"/>
        </w:rPr>
        <w:t>iveaux d’âge mélangés</w:t>
      </w:r>
    </w:p>
    <w:p w14:paraId="5E3A5455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C000"/>
          <w:sz w:val="40"/>
          <w:szCs w:val="40"/>
        </w:rPr>
        <w:t>F</w:t>
      </w:r>
      <w:r w:rsidRPr="001A729C">
        <w:rPr>
          <w:sz w:val="40"/>
          <w:szCs w:val="40"/>
        </w:rPr>
        <w:t>amille, 1</w:t>
      </w:r>
      <w:r w:rsidRPr="001A729C">
        <w:rPr>
          <w:sz w:val="40"/>
          <w:szCs w:val="40"/>
          <w:vertAlign w:val="superscript"/>
        </w:rPr>
        <w:t>er</w:t>
      </w:r>
      <w:r w:rsidRPr="001A729C">
        <w:rPr>
          <w:sz w:val="40"/>
          <w:szCs w:val="40"/>
        </w:rPr>
        <w:t xml:space="preserve"> éducateur</w:t>
      </w:r>
      <w:r w:rsidR="003772A5" w:rsidRPr="001A729C">
        <w:rPr>
          <w:sz w:val="40"/>
          <w:szCs w:val="40"/>
        </w:rPr>
        <w:t xml:space="preserve"> de l’enfant</w:t>
      </w:r>
    </w:p>
    <w:p w14:paraId="7EC21C23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A</w:t>
      </w:r>
      <w:r w:rsidRPr="001A729C">
        <w:rPr>
          <w:sz w:val="40"/>
          <w:szCs w:val="40"/>
        </w:rPr>
        <w:t>ctivité</w:t>
      </w:r>
      <w:r w:rsidR="003772A5" w:rsidRPr="001A729C">
        <w:rPr>
          <w:sz w:val="40"/>
          <w:szCs w:val="40"/>
        </w:rPr>
        <w:t>s variées</w:t>
      </w:r>
    </w:p>
    <w:p w14:paraId="77BE740E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0000"/>
          <w:sz w:val="40"/>
          <w:szCs w:val="40"/>
        </w:rPr>
        <w:t>N</w:t>
      </w:r>
      <w:r w:rsidRPr="001A729C">
        <w:rPr>
          <w:sz w:val="40"/>
          <w:szCs w:val="40"/>
        </w:rPr>
        <w:t xml:space="preserve">ourriture </w:t>
      </w:r>
      <w:r w:rsidR="003772A5" w:rsidRPr="001A729C">
        <w:rPr>
          <w:sz w:val="40"/>
          <w:szCs w:val="40"/>
        </w:rPr>
        <w:t>équilibrée</w:t>
      </w:r>
      <w:r w:rsidR="007F58E6" w:rsidRPr="001A729C">
        <w:rPr>
          <w:sz w:val="40"/>
          <w:szCs w:val="40"/>
        </w:rPr>
        <w:t xml:space="preserve"> et</w:t>
      </w:r>
      <w:r w:rsidR="003772A5" w:rsidRPr="001A729C">
        <w:rPr>
          <w:sz w:val="40"/>
          <w:szCs w:val="40"/>
        </w:rPr>
        <w:t xml:space="preserve"> </w:t>
      </w:r>
      <w:r w:rsidRPr="001A729C">
        <w:rPr>
          <w:sz w:val="40"/>
          <w:szCs w:val="40"/>
        </w:rPr>
        <w:t xml:space="preserve">préparée sur place </w:t>
      </w:r>
    </w:p>
    <w:p w14:paraId="60773B57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T</w:t>
      </w:r>
      <w:r w:rsidRPr="001A729C">
        <w:rPr>
          <w:sz w:val="40"/>
          <w:szCs w:val="40"/>
        </w:rPr>
        <w:t>emps d’échange</w:t>
      </w:r>
      <w:r w:rsidR="00A169AB" w:rsidRPr="001A729C">
        <w:rPr>
          <w:sz w:val="40"/>
          <w:szCs w:val="40"/>
        </w:rPr>
        <w:t>s</w:t>
      </w:r>
      <w:r w:rsidR="003772A5" w:rsidRPr="001A729C">
        <w:rPr>
          <w:sz w:val="40"/>
          <w:szCs w:val="40"/>
        </w:rPr>
        <w:t xml:space="preserve"> avec les parents</w:t>
      </w:r>
    </w:p>
    <w:p w14:paraId="592C54FE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C000"/>
          <w:sz w:val="40"/>
          <w:szCs w:val="40"/>
        </w:rPr>
        <w:t>S</w:t>
      </w:r>
      <w:r w:rsidRPr="001A729C">
        <w:rPr>
          <w:sz w:val="40"/>
          <w:szCs w:val="40"/>
        </w:rPr>
        <w:t>ocialisation</w:t>
      </w:r>
    </w:p>
    <w:p w14:paraId="14C56CB1" w14:textId="77777777" w:rsidR="007F0966" w:rsidRPr="001A729C" w:rsidRDefault="007F0966" w:rsidP="007F58E6">
      <w:pPr>
        <w:spacing w:after="0"/>
        <w:rPr>
          <w:sz w:val="40"/>
          <w:szCs w:val="40"/>
        </w:rPr>
      </w:pPr>
    </w:p>
    <w:p w14:paraId="74E782A9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D</w:t>
      </w:r>
      <w:r w:rsidRPr="001A729C">
        <w:rPr>
          <w:sz w:val="40"/>
          <w:szCs w:val="40"/>
        </w:rPr>
        <w:t>oudou à disposition</w:t>
      </w:r>
    </w:p>
    <w:p w14:paraId="708C8EB8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0000"/>
          <w:sz w:val="40"/>
          <w:szCs w:val="40"/>
        </w:rPr>
        <w:t>U</w:t>
      </w:r>
      <w:r w:rsidRPr="001A729C">
        <w:rPr>
          <w:sz w:val="40"/>
          <w:szCs w:val="40"/>
        </w:rPr>
        <w:t>nivers ludique</w:t>
      </w:r>
    </w:p>
    <w:p w14:paraId="5B4C1676" w14:textId="77777777" w:rsidR="007F0966" w:rsidRPr="001A729C" w:rsidRDefault="007F0966" w:rsidP="007F58E6">
      <w:pPr>
        <w:spacing w:after="0"/>
        <w:rPr>
          <w:sz w:val="40"/>
          <w:szCs w:val="40"/>
        </w:rPr>
      </w:pPr>
    </w:p>
    <w:p w14:paraId="1106A32F" w14:textId="1A0CAC65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P</w:t>
      </w:r>
      <w:r w:rsidRPr="001A729C">
        <w:rPr>
          <w:sz w:val="40"/>
          <w:szCs w:val="40"/>
        </w:rPr>
        <w:t>édagogie orientée vers Lóczy</w:t>
      </w:r>
      <w:r w:rsidR="00F9648A">
        <w:rPr>
          <w:sz w:val="40"/>
          <w:szCs w:val="40"/>
        </w:rPr>
        <w:t xml:space="preserve"> et Montessori</w:t>
      </w:r>
    </w:p>
    <w:p w14:paraId="46AEEE48" w14:textId="77777777" w:rsidR="003772A5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0000"/>
          <w:sz w:val="40"/>
          <w:szCs w:val="40"/>
        </w:rPr>
        <w:t>A</w:t>
      </w:r>
      <w:r w:rsidRPr="001A729C">
        <w:rPr>
          <w:sz w:val="40"/>
          <w:szCs w:val="40"/>
        </w:rPr>
        <w:t xml:space="preserve">utonomie </w:t>
      </w:r>
    </w:p>
    <w:p w14:paraId="3FF82070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sz w:val="40"/>
          <w:szCs w:val="40"/>
        </w:rPr>
        <w:t>R</w:t>
      </w:r>
      <w:r w:rsidRPr="001A729C">
        <w:rPr>
          <w:sz w:val="40"/>
          <w:szCs w:val="40"/>
        </w:rPr>
        <w:t>espect des rythmes individuels</w:t>
      </w:r>
    </w:p>
    <w:p w14:paraId="2D015230" w14:textId="77777777" w:rsidR="007F0966" w:rsidRPr="001A729C" w:rsidRDefault="007F0966" w:rsidP="003026A6">
      <w:pPr>
        <w:spacing w:after="0"/>
        <w:ind w:firstLine="708"/>
        <w:rPr>
          <w:sz w:val="40"/>
          <w:szCs w:val="40"/>
        </w:rPr>
      </w:pPr>
      <w:r w:rsidRPr="001A729C">
        <w:rPr>
          <w:b/>
          <w:color w:val="FFC000"/>
          <w:sz w:val="40"/>
          <w:szCs w:val="40"/>
        </w:rPr>
        <w:t>C</w:t>
      </w:r>
      <w:r w:rsidR="007F58E6" w:rsidRPr="001A729C">
        <w:rPr>
          <w:sz w:val="40"/>
          <w:szCs w:val="40"/>
        </w:rPr>
        <w:t>âlins garantis !</w:t>
      </w:r>
    </w:p>
    <w:sectPr w:rsidR="007F0966" w:rsidRPr="001A729C" w:rsidSect="00302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966"/>
    <w:rsid w:val="0010349D"/>
    <w:rsid w:val="001A729C"/>
    <w:rsid w:val="003026A6"/>
    <w:rsid w:val="00323FB5"/>
    <w:rsid w:val="003772A5"/>
    <w:rsid w:val="003D3428"/>
    <w:rsid w:val="004C5A1F"/>
    <w:rsid w:val="0050099E"/>
    <w:rsid w:val="00570A37"/>
    <w:rsid w:val="00593BB9"/>
    <w:rsid w:val="007F0966"/>
    <w:rsid w:val="007F58E6"/>
    <w:rsid w:val="009E4B01"/>
    <w:rsid w:val="00A169AB"/>
    <w:rsid w:val="00BC42B1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E704"/>
  <w15:chartTrackingRefBased/>
  <w15:docId w15:val="{6F875667-E801-4129-A2FD-A3AA4E4F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9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6B39-98A5-49CF-8CFF-387CD83F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du Parc</dc:creator>
  <cp:keywords/>
  <dc:description/>
  <cp:lastModifiedBy>Directrice</cp:lastModifiedBy>
  <cp:revision>3</cp:revision>
  <cp:lastPrinted>2011-10-25T10:19:00Z</cp:lastPrinted>
  <dcterms:created xsi:type="dcterms:W3CDTF">2015-10-20T12:39:00Z</dcterms:created>
  <dcterms:modified xsi:type="dcterms:W3CDTF">2020-11-10T15:57:00Z</dcterms:modified>
</cp:coreProperties>
</file>